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5" w:rsidRDefault="00A131DA" w:rsidP="00981E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E36">
        <w:rPr>
          <w:rFonts w:ascii="Times New Roman" w:hAnsi="Times New Roman" w:cs="Times New Roman"/>
          <w:b/>
          <w:sz w:val="36"/>
          <w:szCs w:val="36"/>
        </w:rPr>
        <w:t>Дер</w:t>
      </w:r>
      <w:r w:rsidR="00496033">
        <w:rPr>
          <w:rFonts w:ascii="Times New Roman" w:hAnsi="Times New Roman" w:cs="Times New Roman"/>
          <w:b/>
          <w:sz w:val="36"/>
          <w:szCs w:val="36"/>
        </w:rPr>
        <w:t xml:space="preserve">евня </w:t>
      </w:r>
      <w:proofErr w:type="spellStart"/>
      <w:r w:rsidR="00496033" w:rsidRPr="00496033">
        <w:rPr>
          <w:rFonts w:ascii="Times New Roman" w:hAnsi="Times New Roman" w:cs="Times New Roman"/>
          <w:b/>
          <w:sz w:val="36"/>
          <w:szCs w:val="36"/>
        </w:rPr>
        <w:t>Богатищево</w:t>
      </w:r>
      <w:proofErr w:type="spellEnd"/>
    </w:p>
    <w:p w:rsidR="00981E85" w:rsidRDefault="00826CAF" w:rsidP="0098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033">
        <w:rPr>
          <w:rFonts w:ascii="Times New Roman" w:hAnsi="Times New Roman" w:cs="Times New Roman"/>
          <w:sz w:val="28"/>
          <w:szCs w:val="28"/>
        </w:rPr>
        <w:t>Богати́щево</w:t>
      </w:r>
      <w:proofErr w:type="spellEnd"/>
      <w:r w:rsidRPr="0049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деревня</w:t>
      </w:r>
      <w:r w:rsidRPr="00496033">
        <w:rPr>
          <w:rFonts w:ascii="Times New Roman" w:hAnsi="Times New Roman" w:cs="Times New Roman"/>
          <w:sz w:val="28"/>
          <w:szCs w:val="28"/>
        </w:rPr>
        <w:t xml:space="preserve"> в Воскресенском муниципальном районе Мо</w:t>
      </w:r>
      <w:r w:rsidRPr="00496033">
        <w:rPr>
          <w:rFonts w:ascii="Times New Roman" w:hAnsi="Times New Roman" w:cs="Times New Roman"/>
          <w:sz w:val="28"/>
          <w:szCs w:val="28"/>
        </w:rPr>
        <w:t>с</w:t>
      </w:r>
      <w:r w:rsidRPr="00496033">
        <w:rPr>
          <w:rFonts w:ascii="Times New Roman" w:hAnsi="Times New Roman" w:cs="Times New Roman"/>
          <w:sz w:val="28"/>
          <w:szCs w:val="28"/>
        </w:rPr>
        <w:t xml:space="preserve">ковской области. Входит в состав сельского поселения </w:t>
      </w:r>
      <w:proofErr w:type="spellStart"/>
      <w:r w:rsidRPr="00496033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Pr="00496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033" w:rsidRDefault="00956F49" w:rsidP="0098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3457127</wp:posOffset>
            </wp:positionH>
            <wp:positionV relativeFrom="paragraph">
              <wp:posOffset>498043</wp:posOffset>
            </wp:positionV>
            <wp:extent cx="2506718" cy="1398494"/>
            <wp:effectExtent l="19050" t="0" r="8255" b="0"/>
            <wp:wrapTight wrapText="bothSides">
              <wp:wrapPolygon edited="0">
                <wp:start x="-164" y="0"/>
                <wp:lineTo x="-164" y="21188"/>
                <wp:lineTo x="21671" y="21188"/>
                <wp:lineTo x="21671" y="0"/>
                <wp:lineTo x="-164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497840</wp:posOffset>
            </wp:positionV>
            <wp:extent cx="2506345" cy="1398270"/>
            <wp:effectExtent l="19050" t="0" r="8255" b="0"/>
            <wp:wrapTight wrapText="bothSides">
              <wp:wrapPolygon edited="0">
                <wp:start x="-164" y="0"/>
                <wp:lineTo x="-164" y="21188"/>
                <wp:lineTo x="21671" y="21188"/>
                <wp:lineTo x="21671" y="0"/>
                <wp:lineTo x="-1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CAF" w:rsidRPr="0049603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26CAF" w:rsidRPr="00496033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="00826CAF" w:rsidRPr="00496033">
        <w:rPr>
          <w:rFonts w:ascii="Times New Roman" w:hAnsi="Times New Roman" w:cs="Times New Roman"/>
          <w:sz w:val="28"/>
          <w:szCs w:val="28"/>
        </w:rPr>
        <w:t xml:space="preserve"> расположена в восточной части Воскресенского района, примерно в 12 км к северу от города Воскресенск.  В деревне 4 ул</w:t>
      </w:r>
      <w:r w:rsidR="00826CAF" w:rsidRPr="00496033">
        <w:rPr>
          <w:rFonts w:ascii="Times New Roman" w:hAnsi="Times New Roman" w:cs="Times New Roman"/>
          <w:sz w:val="28"/>
          <w:szCs w:val="28"/>
        </w:rPr>
        <w:t>и</w:t>
      </w:r>
      <w:r w:rsidR="00826CAF" w:rsidRPr="00496033">
        <w:rPr>
          <w:rFonts w:ascii="Times New Roman" w:hAnsi="Times New Roman" w:cs="Times New Roman"/>
          <w:sz w:val="28"/>
          <w:szCs w:val="28"/>
        </w:rPr>
        <w:t>цы — Лес</w:t>
      </w:r>
      <w:r w:rsidR="00826CAF">
        <w:rPr>
          <w:rFonts w:ascii="Times New Roman" w:hAnsi="Times New Roman" w:cs="Times New Roman"/>
          <w:sz w:val="28"/>
          <w:szCs w:val="28"/>
        </w:rPr>
        <w:t>ная, Луговая, Полевая и Садовая.</w:t>
      </w:r>
    </w:p>
    <w:p w:rsidR="00DB78C0" w:rsidRPr="00B55153" w:rsidRDefault="00DB78C0" w:rsidP="0098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78C0" w:rsidRDefault="00DB78C0" w:rsidP="005269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5153">
        <w:rPr>
          <w:rFonts w:ascii="Times New Roman" w:hAnsi="Times New Roman" w:cs="Times New Roman"/>
          <w:b/>
          <w:i/>
          <w:sz w:val="32"/>
          <w:szCs w:val="32"/>
        </w:rPr>
        <w:t>История</w:t>
      </w:r>
    </w:p>
    <w:p w:rsidR="00526938" w:rsidRPr="00B55153" w:rsidRDefault="00526938" w:rsidP="005269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8C0" w:rsidRDefault="00DB78C0" w:rsidP="00576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вплоть до 50-х годов XX века адми</w:t>
      </w:r>
      <w:r>
        <w:rPr>
          <w:rFonts w:ascii="Times New Roman" w:hAnsi="Times New Roman" w:cs="Times New Roman"/>
          <w:sz w:val="28"/>
          <w:szCs w:val="28"/>
        </w:rPr>
        <w:softHyphen/>
        <w:t>нистративно  было оторвано от Лео</w:t>
      </w:r>
      <w:r>
        <w:rPr>
          <w:rFonts w:ascii="Times New Roman" w:hAnsi="Times New Roman" w:cs="Times New Roman"/>
          <w:sz w:val="28"/>
          <w:szCs w:val="28"/>
        </w:rPr>
        <w:softHyphen/>
        <w:t>нова, Новосёлова и других близлеж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 селений в бассейне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Хотя ещё ранее, в Х</w:t>
      </w:r>
      <w:r w:rsidRPr="00B52DB1">
        <w:rPr>
          <w:rFonts w:ascii="Times New Roman" w:hAnsi="Times New Roman" w:cs="Times New Roman"/>
          <w:b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>1-Х</w:t>
      </w:r>
      <w:r w:rsidRPr="00B52DB1">
        <w:rPr>
          <w:rFonts w:ascii="Times New Roman" w:hAnsi="Times New Roman" w:cs="Times New Roman"/>
          <w:b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 xml:space="preserve">111 веках, "сельцо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вместе со всей здешней округой числилось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</w:t>
      </w:r>
      <w:r w:rsidR="00B55153">
        <w:rPr>
          <w:rFonts w:ascii="Times New Roman" w:hAnsi="Times New Roman" w:cs="Times New Roman"/>
          <w:sz w:val="28"/>
          <w:szCs w:val="28"/>
        </w:rPr>
        <w:t>е Коломенско</w:t>
      </w:r>
      <w:r w:rsidR="00B55153">
        <w:rPr>
          <w:rFonts w:ascii="Times New Roman" w:hAnsi="Times New Roman" w:cs="Times New Roman"/>
          <w:sz w:val="28"/>
          <w:szCs w:val="28"/>
        </w:rPr>
        <w:softHyphen/>
        <w:t xml:space="preserve">го уезда. В 1781 году </w:t>
      </w:r>
      <w:r>
        <w:rPr>
          <w:rFonts w:ascii="Times New Roman" w:hAnsi="Times New Roman" w:cs="Times New Roman"/>
          <w:sz w:val="28"/>
          <w:szCs w:val="28"/>
        </w:rPr>
        <w:t xml:space="preserve">почти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переподчини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 Бронницам,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softHyphen/>
        <w:t>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уезд. Для кресть</w:t>
      </w:r>
      <w:r>
        <w:rPr>
          <w:rFonts w:ascii="Times New Roman" w:hAnsi="Times New Roman" w:cs="Times New Roman"/>
          <w:sz w:val="28"/>
          <w:szCs w:val="28"/>
        </w:rPr>
        <w:softHyphen/>
        <w:t>ян указанных двух селений это было весьма неудобно: расстояния до их нового уездного города Богородска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временный Ногинск) со</w:t>
      </w:r>
      <w:r>
        <w:rPr>
          <w:rFonts w:ascii="Times New Roman" w:hAnsi="Times New Roman" w:cs="Times New Roman"/>
          <w:sz w:val="28"/>
          <w:szCs w:val="28"/>
        </w:rPr>
        <w:softHyphen/>
        <w:t>ставляло 56-58 вёрст, меж тем как до Бронниц было менее 30.</w:t>
      </w:r>
    </w:p>
    <w:p w:rsidR="00DB78C0" w:rsidRDefault="00DB78C0" w:rsidP="00576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районировании Мос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ковской области в 1929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вошло в новый Куровской район, а боль</w:t>
      </w:r>
      <w:r>
        <w:rPr>
          <w:rFonts w:ascii="Times New Roman" w:hAnsi="Times New Roman" w:cs="Times New Roman"/>
          <w:sz w:val="28"/>
          <w:szCs w:val="28"/>
        </w:rPr>
        <w:softHyphen/>
        <w:t>шая часть соседних селе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из восточной части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образовала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Тогда же был со</w:t>
      </w:r>
      <w:r>
        <w:rPr>
          <w:rFonts w:ascii="Times New Roman" w:hAnsi="Times New Roman" w:cs="Times New Roman"/>
          <w:sz w:val="28"/>
          <w:szCs w:val="28"/>
        </w:rPr>
        <w:softHyphen/>
        <w:t>здан ещё один новый район с центром в пристанцион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ном посёлке Воскресенске. В 50-х годах при очередном укрупнении почти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пере</w:t>
      </w:r>
      <w:r>
        <w:rPr>
          <w:rFonts w:ascii="Times New Roman" w:hAnsi="Times New Roman" w:cs="Times New Roman"/>
          <w:sz w:val="28"/>
          <w:szCs w:val="28"/>
        </w:rPr>
        <w:softHyphen/>
        <w:t>шёл в состав Воскресенс</w:t>
      </w:r>
      <w:r>
        <w:rPr>
          <w:rFonts w:ascii="Times New Roman" w:hAnsi="Times New Roman" w:cs="Times New Roman"/>
          <w:sz w:val="28"/>
          <w:szCs w:val="28"/>
        </w:rPr>
        <w:softHyphen/>
        <w:t>кого, туда же из "отменён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ного" Куровского района попало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воссоедини</w:t>
      </w:r>
      <w:r>
        <w:rPr>
          <w:rFonts w:ascii="Times New Roman" w:hAnsi="Times New Roman" w:cs="Times New Roman"/>
          <w:sz w:val="28"/>
          <w:szCs w:val="28"/>
        </w:rPr>
        <w:softHyphen/>
        <w:t>лась со своими старыми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седями. </w:t>
      </w:r>
    </w:p>
    <w:p w:rsidR="00DB78C0" w:rsidRDefault="00DB78C0" w:rsidP="00DB7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точно появилось селение - неиз</w:t>
      </w:r>
      <w:r>
        <w:rPr>
          <w:rFonts w:ascii="Times New Roman" w:hAnsi="Times New Roman" w:cs="Times New Roman"/>
          <w:sz w:val="28"/>
          <w:szCs w:val="28"/>
        </w:rPr>
        <w:softHyphen/>
        <w:t>вестно. Впервые оно упо</w:t>
      </w:r>
      <w:r>
        <w:rPr>
          <w:rFonts w:ascii="Times New Roman" w:hAnsi="Times New Roman" w:cs="Times New Roman"/>
          <w:sz w:val="28"/>
          <w:szCs w:val="28"/>
        </w:rPr>
        <w:softHyphen/>
        <w:t>минается в Коломенской  писцовой книге 1577-78 гг.: "За Василием Дементье</w:t>
      </w:r>
      <w:r>
        <w:rPr>
          <w:rFonts w:ascii="Times New Roman" w:hAnsi="Times New Roman" w:cs="Times New Roman"/>
          <w:sz w:val="28"/>
          <w:szCs w:val="28"/>
        </w:rPr>
        <w:softHyphen/>
        <w:t>вым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в поместье было за князем Василием Юрьеви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деревня, что было сельцо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речке Сухоне: пашни перелогу ху</w:t>
      </w:r>
      <w:r>
        <w:rPr>
          <w:rFonts w:ascii="Times New Roman" w:hAnsi="Times New Roman" w:cs="Times New Roman"/>
          <w:sz w:val="28"/>
          <w:szCs w:val="28"/>
        </w:rPr>
        <w:softHyphen/>
        <w:t>дой земли 9 четьи, да пере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лог же лесом поросло 11 четьи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поле, а в две по тому же, сена 40 копен, лесу болота десятина". Ещё в состав поместья входили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Козлова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к XVIII веку они запустели.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репилось за селением из-за предыдущих владельцев – помещиков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 которых упоминается в писцовых книгах. Для отли</w:t>
      </w:r>
      <w:r>
        <w:rPr>
          <w:rFonts w:ascii="Times New Roman" w:hAnsi="Times New Roman" w:cs="Times New Roman"/>
          <w:sz w:val="28"/>
          <w:szCs w:val="28"/>
        </w:rPr>
        <w:softHyphen/>
        <w:t>чия от 3 других селений с таким же именем (в совре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менном Каширском районе)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салось в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Богатищево-Брашевское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8C0" w:rsidRDefault="00DB78C0" w:rsidP="00DB7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Здешний помещик Васи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уроженцем Ярославля. После передачи Ярославского уезда в оп</w:t>
      </w:r>
      <w:r>
        <w:rPr>
          <w:rFonts w:ascii="Times New Roman" w:hAnsi="Times New Roman" w:cs="Times New Roman"/>
          <w:sz w:val="28"/>
          <w:szCs w:val="28"/>
        </w:rPr>
        <w:softHyphen/>
        <w:t>ричнину ему пришлось бро</w:t>
      </w:r>
      <w:r>
        <w:rPr>
          <w:rFonts w:ascii="Times New Roman" w:hAnsi="Times New Roman" w:cs="Times New Roman"/>
          <w:sz w:val="28"/>
          <w:szCs w:val="28"/>
        </w:rPr>
        <w:softHyphen/>
        <w:t>сить дом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ребраться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Подколоменье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Известны две "службы" 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1574-75гг. он проводил перепись Дви</w:t>
      </w:r>
      <w:r>
        <w:rPr>
          <w:rFonts w:ascii="Times New Roman" w:hAnsi="Times New Roman" w:cs="Times New Roman"/>
          <w:sz w:val="28"/>
          <w:szCs w:val="28"/>
        </w:rPr>
        <w:softHyphen/>
        <w:t>ны (нынешняя Архангельс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кая и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 Мурманской об</w:t>
      </w:r>
      <w:r>
        <w:rPr>
          <w:rFonts w:ascii="Times New Roman" w:hAnsi="Times New Roman" w:cs="Times New Roman"/>
          <w:sz w:val="28"/>
          <w:szCs w:val="28"/>
        </w:rPr>
        <w:softHyphen/>
        <w:t>ластей). В 1578 г. он же "пи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сал" Суздальский уезд. Сын Василия -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погиб на Ливонской войне.</w:t>
      </w:r>
    </w:p>
    <w:p w:rsidR="00E76C52" w:rsidRDefault="009263AA" w:rsidP="0084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более известен</w:t>
      </w:r>
      <w:r w:rsidR="00DB78C0">
        <w:rPr>
          <w:rFonts w:ascii="Times New Roman" w:hAnsi="Times New Roman" w:cs="Times New Roman"/>
          <w:sz w:val="28"/>
          <w:szCs w:val="28"/>
        </w:rPr>
        <w:t xml:space="preserve"> предше</w:t>
      </w:r>
      <w:r w:rsidR="00DB78C0">
        <w:rPr>
          <w:rFonts w:ascii="Times New Roman" w:hAnsi="Times New Roman" w:cs="Times New Roman"/>
          <w:sz w:val="28"/>
          <w:szCs w:val="28"/>
        </w:rPr>
        <w:softHyphen/>
        <w:t xml:space="preserve">ственник </w:t>
      </w:r>
      <w:proofErr w:type="spellStart"/>
      <w:r w:rsidR="00DB78C0">
        <w:rPr>
          <w:rFonts w:ascii="Times New Roman" w:hAnsi="Times New Roman" w:cs="Times New Roman"/>
          <w:sz w:val="28"/>
          <w:szCs w:val="28"/>
        </w:rPr>
        <w:t>Огалиных</w:t>
      </w:r>
      <w:proofErr w:type="spellEnd"/>
      <w:r w:rsidR="00DB78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78C0">
        <w:rPr>
          <w:rFonts w:ascii="Times New Roman" w:hAnsi="Times New Roman" w:cs="Times New Roman"/>
          <w:sz w:val="28"/>
          <w:szCs w:val="28"/>
        </w:rPr>
        <w:t>Богатищеве</w:t>
      </w:r>
      <w:proofErr w:type="spellEnd"/>
      <w:r w:rsidR="00DB78C0">
        <w:rPr>
          <w:rFonts w:ascii="Times New Roman" w:hAnsi="Times New Roman" w:cs="Times New Roman"/>
          <w:sz w:val="28"/>
          <w:szCs w:val="28"/>
        </w:rPr>
        <w:t xml:space="preserve"> - князь Василий </w:t>
      </w:r>
      <w:proofErr w:type="spellStart"/>
      <w:r w:rsidR="00DB78C0">
        <w:rPr>
          <w:rFonts w:ascii="Times New Roman" w:hAnsi="Times New Roman" w:cs="Times New Roman"/>
          <w:sz w:val="28"/>
          <w:szCs w:val="28"/>
        </w:rPr>
        <w:t>Голицин</w:t>
      </w:r>
      <w:proofErr w:type="spellEnd"/>
      <w:r w:rsidR="00DB78C0">
        <w:rPr>
          <w:rFonts w:ascii="Times New Roman" w:hAnsi="Times New Roman" w:cs="Times New Roman"/>
          <w:sz w:val="28"/>
          <w:szCs w:val="28"/>
        </w:rPr>
        <w:t>. Очевидно, именно при нём в селении появи</w:t>
      </w:r>
      <w:r w:rsidR="00DB78C0">
        <w:rPr>
          <w:rFonts w:ascii="Times New Roman" w:hAnsi="Times New Roman" w:cs="Times New Roman"/>
          <w:sz w:val="28"/>
          <w:szCs w:val="28"/>
        </w:rPr>
        <w:softHyphen/>
        <w:t>лась п</w:t>
      </w:r>
      <w:r w:rsidR="00DB78C0">
        <w:rPr>
          <w:rFonts w:ascii="Times New Roman" w:hAnsi="Times New Roman" w:cs="Times New Roman"/>
          <w:sz w:val="28"/>
          <w:szCs w:val="28"/>
        </w:rPr>
        <w:t>о</w:t>
      </w:r>
      <w:r w:rsidR="00DB78C0">
        <w:rPr>
          <w:rFonts w:ascii="Times New Roman" w:hAnsi="Times New Roman" w:cs="Times New Roman"/>
          <w:sz w:val="28"/>
          <w:szCs w:val="28"/>
        </w:rPr>
        <w:t xml:space="preserve">мещичья усадьба, в </w:t>
      </w:r>
      <w:r w:rsidR="00847518">
        <w:rPr>
          <w:rFonts w:ascii="Times New Roman" w:hAnsi="Times New Roman" w:cs="Times New Roman"/>
          <w:sz w:val="28"/>
          <w:szCs w:val="28"/>
        </w:rPr>
        <w:t xml:space="preserve">которой хозяин </w:t>
      </w:r>
      <w:r w:rsidR="00B55153">
        <w:rPr>
          <w:rFonts w:ascii="Times New Roman" w:hAnsi="Times New Roman" w:cs="Times New Roman"/>
          <w:sz w:val="28"/>
          <w:szCs w:val="28"/>
        </w:rPr>
        <w:t xml:space="preserve">бывал редко. </w:t>
      </w:r>
      <w:r w:rsidR="00847518">
        <w:rPr>
          <w:rFonts w:ascii="Times New Roman" w:hAnsi="Times New Roman" w:cs="Times New Roman"/>
          <w:sz w:val="28"/>
          <w:szCs w:val="28"/>
        </w:rPr>
        <w:t xml:space="preserve">В 1562-1584 гг. Василий </w:t>
      </w:r>
      <w:proofErr w:type="spellStart"/>
      <w:r w:rsidR="00847518">
        <w:rPr>
          <w:rFonts w:ascii="Times New Roman" w:hAnsi="Times New Roman" w:cs="Times New Roman"/>
          <w:sz w:val="28"/>
          <w:szCs w:val="28"/>
        </w:rPr>
        <w:t>Голицин</w:t>
      </w:r>
      <w:proofErr w:type="spellEnd"/>
      <w:r w:rsidR="00847518">
        <w:rPr>
          <w:rFonts w:ascii="Times New Roman" w:hAnsi="Times New Roman" w:cs="Times New Roman"/>
          <w:sz w:val="28"/>
          <w:szCs w:val="28"/>
        </w:rPr>
        <w:t xml:space="preserve"> </w:t>
      </w:r>
      <w:r w:rsidR="00DB78C0">
        <w:rPr>
          <w:rFonts w:ascii="Times New Roman" w:hAnsi="Times New Roman" w:cs="Times New Roman"/>
          <w:sz w:val="28"/>
          <w:szCs w:val="28"/>
        </w:rPr>
        <w:t>полу</w:t>
      </w:r>
      <w:r w:rsidR="00847518">
        <w:rPr>
          <w:rFonts w:ascii="Times New Roman" w:hAnsi="Times New Roman" w:cs="Times New Roman"/>
          <w:sz w:val="28"/>
          <w:szCs w:val="28"/>
        </w:rPr>
        <w:t>чил</w:t>
      </w:r>
      <w:r w:rsidR="00DB78C0">
        <w:rPr>
          <w:rFonts w:ascii="Times New Roman" w:hAnsi="Times New Roman" w:cs="Times New Roman"/>
          <w:sz w:val="28"/>
          <w:szCs w:val="28"/>
        </w:rPr>
        <w:t xml:space="preserve"> более трид</w:t>
      </w:r>
      <w:r w:rsidR="00DB78C0">
        <w:rPr>
          <w:rFonts w:ascii="Times New Roman" w:hAnsi="Times New Roman" w:cs="Times New Roman"/>
          <w:sz w:val="28"/>
          <w:szCs w:val="28"/>
        </w:rPr>
        <w:softHyphen/>
        <w:t>цати назначе</w:t>
      </w:r>
      <w:r w:rsidR="00847518">
        <w:rPr>
          <w:rFonts w:ascii="Times New Roman" w:hAnsi="Times New Roman" w:cs="Times New Roman"/>
          <w:sz w:val="28"/>
          <w:szCs w:val="28"/>
        </w:rPr>
        <w:t>ний.</w:t>
      </w:r>
      <w:r w:rsidR="00DB78C0">
        <w:rPr>
          <w:rFonts w:ascii="Times New Roman" w:hAnsi="Times New Roman" w:cs="Times New Roman"/>
          <w:sz w:val="28"/>
          <w:szCs w:val="28"/>
        </w:rPr>
        <w:t xml:space="preserve"> Князь появлял</w:t>
      </w:r>
      <w:r w:rsidR="00DB78C0">
        <w:rPr>
          <w:rFonts w:ascii="Times New Roman" w:hAnsi="Times New Roman" w:cs="Times New Roman"/>
          <w:sz w:val="28"/>
          <w:szCs w:val="28"/>
        </w:rPr>
        <w:softHyphen/>
        <w:t>ся то в Приба</w:t>
      </w:r>
      <w:r w:rsidR="00DB78C0">
        <w:rPr>
          <w:rFonts w:ascii="Times New Roman" w:hAnsi="Times New Roman" w:cs="Times New Roman"/>
          <w:sz w:val="28"/>
          <w:szCs w:val="28"/>
        </w:rPr>
        <w:t>л</w:t>
      </w:r>
      <w:r w:rsidR="00DB78C0">
        <w:rPr>
          <w:rFonts w:ascii="Times New Roman" w:hAnsi="Times New Roman" w:cs="Times New Roman"/>
          <w:sz w:val="28"/>
          <w:szCs w:val="28"/>
        </w:rPr>
        <w:t>тике на Ли</w:t>
      </w:r>
      <w:r w:rsidR="00DB78C0">
        <w:rPr>
          <w:rFonts w:ascii="Times New Roman" w:hAnsi="Times New Roman" w:cs="Times New Roman"/>
          <w:sz w:val="28"/>
          <w:szCs w:val="28"/>
        </w:rPr>
        <w:softHyphen/>
        <w:t>вонском фронте, то на За</w:t>
      </w:r>
      <w:r w:rsidR="00DB78C0">
        <w:rPr>
          <w:rFonts w:ascii="Times New Roman" w:hAnsi="Times New Roman" w:cs="Times New Roman"/>
          <w:sz w:val="28"/>
          <w:szCs w:val="28"/>
        </w:rPr>
        <w:softHyphen/>
        <w:t>сечной черте, то под Каза</w:t>
      </w:r>
      <w:r w:rsidR="00DB78C0">
        <w:rPr>
          <w:rFonts w:ascii="Times New Roman" w:hAnsi="Times New Roman" w:cs="Times New Roman"/>
          <w:sz w:val="28"/>
          <w:szCs w:val="28"/>
        </w:rPr>
        <w:softHyphen/>
        <w:t>нью, а после снова в При</w:t>
      </w:r>
      <w:r w:rsidR="00DB78C0">
        <w:rPr>
          <w:rFonts w:ascii="Times New Roman" w:hAnsi="Times New Roman" w:cs="Times New Roman"/>
          <w:sz w:val="28"/>
          <w:szCs w:val="28"/>
        </w:rPr>
        <w:softHyphen/>
        <w:t>балтике...</w:t>
      </w:r>
      <w:r w:rsidR="0084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C0" w:rsidRDefault="00DB78C0" w:rsidP="0084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Случались годы, когда он успевал поучаствовать сразу в двух военных ком</w:t>
      </w:r>
      <w:r>
        <w:rPr>
          <w:rFonts w:ascii="Times New Roman" w:hAnsi="Times New Roman" w:cs="Times New Roman"/>
          <w:sz w:val="28"/>
          <w:szCs w:val="28"/>
        </w:rPr>
        <w:softHyphen/>
        <w:t>паниях на противополож</w:t>
      </w:r>
      <w:r>
        <w:rPr>
          <w:rFonts w:ascii="Times New Roman" w:hAnsi="Times New Roman" w:cs="Times New Roman"/>
          <w:sz w:val="28"/>
          <w:szCs w:val="28"/>
        </w:rPr>
        <w:softHyphen/>
        <w:t>ных концах Российского 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сударства.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был, как тогда гово</w:t>
      </w:r>
      <w:r>
        <w:rPr>
          <w:rFonts w:ascii="Times New Roman" w:hAnsi="Times New Roman" w:cs="Times New Roman"/>
          <w:sz w:val="28"/>
          <w:szCs w:val="28"/>
        </w:rPr>
        <w:softHyphen/>
        <w:t>рили, "разоритель Басур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манский, а христианских пределов защитник". В жёны он взял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Соломониду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Желябужскую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первому мужу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</w:t>
      </w:r>
      <w:r>
        <w:rPr>
          <w:rFonts w:ascii="Times New Roman" w:hAnsi="Times New Roman" w:cs="Times New Roman"/>
          <w:sz w:val="28"/>
          <w:szCs w:val="28"/>
        </w:rPr>
        <w:softHyphen/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</w:t>
      </w:r>
      <w:r>
        <w:rPr>
          <w:rFonts w:ascii="Times New Roman" w:hAnsi="Times New Roman" w:cs="Times New Roman"/>
          <w:sz w:val="28"/>
          <w:szCs w:val="28"/>
        </w:rPr>
        <w:softHyphen/>
        <w:t>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для двоих усынов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лённых пасынков хорошим отцом. Иван и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же, как и трое его родных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новей, получили образцовое воспитание и образование, а позднее ста</w:t>
      </w:r>
      <w:r>
        <w:rPr>
          <w:rFonts w:ascii="Times New Roman" w:hAnsi="Times New Roman" w:cs="Times New Roman"/>
          <w:sz w:val="28"/>
          <w:szCs w:val="28"/>
        </w:rPr>
        <w:softHyphen/>
        <w:t>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метными деятелями времён Смуты.</w:t>
      </w:r>
    </w:p>
    <w:p w:rsidR="004C1F49" w:rsidRDefault="00DB78C0" w:rsidP="004C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softHyphen/>
        <w:t>гатищева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XVII - первой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ловине XVIII вв. до сих пор </w:t>
      </w:r>
      <w:r w:rsidR="00E76C52">
        <w:rPr>
          <w:rFonts w:ascii="Times New Roman" w:hAnsi="Times New Roman" w:cs="Times New Roman"/>
          <w:sz w:val="28"/>
          <w:szCs w:val="28"/>
        </w:rPr>
        <w:t>хранятся</w:t>
      </w:r>
      <w:r>
        <w:rPr>
          <w:rFonts w:ascii="Times New Roman" w:hAnsi="Times New Roman" w:cs="Times New Roman"/>
          <w:sz w:val="28"/>
          <w:szCs w:val="28"/>
        </w:rPr>
        <w:t xml:space="preserve"> в архивах.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более поздних можно приве</w:t>
      </w:r>
      <w:r>
        <w:rPr>
          <w:rFonts w:ascii="Times New Roman" w:hAnsi="Times New Roman" w:cs="Times New Roman"/>
          <w:sz w:val="28"/>
          <w:szCs w:val="28"/>
        </w:rPr>
        <w:softHyphen/>
        <w:t>сти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щие: 1770 г., в сельце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ре</w:t>
      </w:r>
      <w:r>
        <w:rPr>
          <w:rFonts w:ascii="Times New Roman" w:hAnsi="Times New Roman" w:cs="Times New Roman"/>
          <w:sz w:val="28"/>
          <w:szCs w:val="28"/>
        </w:rPr>
        <w:softHyphen/>
        <w:t>визских души и около 10 кре</w:t>
      </w:r>
      <w:r>
        <w:rPr>
          <w:rFonts w:ascii="Times New Roman" w:hAnsi="Times New Roman" w:cs="Times New Roman"/>
          <w:sz w:val="28"/>
          <w:szCs w:val="28"/>
        </w:rPr>
        <w:softHyphen/>
        <w:t>стьянских дворов, помещи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ца - полковница Наталья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Вагнерова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1852 г.,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Богородском уезде и принад</w:t>
      </w:r>
      <w:r>
        <w:rPr>
          <w:rFonts w:ascii="Times New Roman" w:hAnsi="Times New Roman" w:cs="Times New Roman"/>
          <w:sz w:val="28"/>
          <w:szCs w:val="28"/>
        </w:rPr>
        <w:softHyphen/>
        <w:t>лежит Сергею Михайловичу Карелину, коллежскому сек</w:t>
      </w:r>
      <w:r>
        <w:rPr>
          <w:rFonts w:ascii="Times New Roman" w:hAnsi="Times New Roman" w:cs="Times New Roman"/>
          <w:sz w:val="28"/>
          <w:szCs w:val="28"/>
        </w:rPr>
        <w:softHyphen/>
        <w:t>ретарю, в ней 2 двора, кре</w:t>
      </w:r>
      <w:r>
        <w:rPr>
          <w:rFonts w:ascii="Times New Roman" w:hAnsi="Times New Roman" w:cs="Times New Roman"/>
          <w:sz w:val="28"/>
          <w:szCs w:val="28"/>
        </w:rPr>
        <w:softHyphen/>
        <w:t>стьян 121 душа мужского пола и 112 женского (всего 233 человека);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1913 г.,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 хозяйств и 484 жителя,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 сообщают, что деревня входит в приход церкви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погоста, то есть сохраняет в этом пла</w:t>
      </w:r>
      <w:r>
        <w:rPr>
          <w:rFonts w:ascii="Times New Roman" w:hAnsi="Times New Roman" w:cs="Times New Roman"/>
          <w:sz w:val="28"/>
          <w:szCs w:val="28"/>
        </w:rPr>
        <w:softHyphen/>
        <w:t>не своё исконное с XIX века состояние.</w:t>
      </w:r>
    </w:p>
    <w:p w:rsidR="00BA3763" w:rsidRDefault="00496033" w:rsidP="004C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033">
        <w:rPr>
          <w:rFonts w:ascii="Times New Roman" w:hAnsi="Times New Roman" w:cs="Times New Roman"/>
          <w:sz w:val="28"/>
          <w:szCs w:val="28"/>
        </w:rPr>
        <w:t xml:space="preserve">До муниципальной реформы 2006 года </w:t>
      </w:r>
      <w:proofErr w:type="spellStart"/>
      <w:r w:rsidRPr="00496033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Pr="00496033">
        <w:rPr>
          <w:rFonts w:ascii="Times New Roman" w:hAnsi="Times New Roman" w:cs="Times New Roman"/>
          <w:sz w:val="28"/>
          <w:szCs w:val="28"/>
        </w:rPr>
        <w:t xml:space="preserve"> входило в состав </w:t>
      </w:r>
      <w:proofErr w:type="spellStart"/>
      <w:r w:rsidRPr="00496033">
        <w:rPr>
          <w:rFonts w:ascii="Times New Roman" w:hAnsi="Times New Roman" w:cs="Times New Roman"/>
          <w:sz w:val="28"/>
          <w:szCs w:val="28"/>
        </w:rPr>
        <w:t>Конобеевского</w:t>
      </w:r>
      <w:proofErr w:type="spellEnd"/>
      <w:r w:rsidRPr="00496033">
        <w:rPr>
          <w:rFonts w:ascii="Times New Roman" w:hAnsi="Times New Roman" w:cs="Times New Roman"/>
          <w:sz w:val="28"/>
          <w:szCs w:val="28"/>
        </w:rPr>
        <w:t xml:space="preserve"> сельского округа Воскресенского района</w:t>
      </w:r>
      <w:r w:rsidR="00BA3763">
        <w:rPr>
          <w:rFonts w:ascii="Times New Roman" w:hAnsi="Times New Roman" w:cs="Times New Roman"/>
          <w:sz w:val="28"/>
          <w:szCs w:val="28"/>
        </w:rPr>
        <w:t>.</w:t>
      </w:r>
    </w:p>
    <w:p w:rsidR="00E82A69" w:rsidRDefault="00E82A69" w:rsidP="00E8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96033" w:rsidRPr="00496033">
        <w:rPr>
          <w:rFonts w:ascii="Times New Roman" w:hAnsi="Times New Roman" w:cs="Times New Roman"/>
          <w:sz w:val="28"/>
          <w:szCs w:val="28"/>
        </w:rPr>
        <w:t>В 1926 году в деревне проживало 380 человек (172 мужчины, 208 же</w:t>
      </w:r>
      <w:r w:rsidR="00496033" w:rsidRPr="00496033">
        <w:rPr>
          <w:rFonts w:ascii="Times New Roman" w:hAnsi="Times New Roman" w:cs="Times New Roman"/>
          <w:sz w:val="28"/>
          <w:szCs w:val="28"/>
        </w:rPr>
        <w:t>н</w:t>
      </w:r>
      <w:r w:rsidR="00496033" w:rsidRPr="00496033">
        <w:rPr>
          <w:rFonts w:ascii="Times New Roman" w:hAnsi="Times New Roman" w:cs="Times New Roman"/>
          <w:sz w:val="28"/>
          <w:szCs w:val="28"/>
        </w:rPr>
        <w:t>щин), насчитывалось 81 хозяйство, из которых 80 было крестьянски</w:t>
      </w:r>
      <w:r w:rsidR="00BA3763">
        <w:rPr>
          <w:rFonts w:ascii="Times New Roman" w:hAnsi="Times New Roman" w:cs="Times New Roman"/>
          <w:sz w:val="28"/>
          <w:szCs w:val="28"/>
        </w:rPr>
        <w:t>х</w:t>
      </w:r>
      <w:r w:rsidR="00496033" w:rsidRPr="00496033">
        <w:rPr>
          <w:rFonts w:ascii="Times New Roman" w:hAnsi="Times New Roman" w:cs="Times New Roman"/>
          <w:sz w:val="28"/>
          <w:szCs w:val="28"/>
        </w:rPr>
        <w:t>. По п</w:t>
      </w:r>
      <w:r w:rsidR="00496033" w:rsidRPr="00496033">
        <w:rPr>
          <w:rFonts w:ascii="Times New Roman" w:hAnsi="Times New Roman" w:cs="Times New Roman"/>
          <w:sz w:val="28"/>
          <w:szCs w:val="28"/>
        </w:rPr>
        <w:t>е</w:t>
      </w:r>
      <w:r w:rsidR="00496033" w:rsidRPr="00496033">
        <w:rPr>
          <w:rFonts w:ascii="Times New Roman" w:hAnsi="Times New Roman" w:cs="Times New Roman"/>
          <w:sz w:val="28"/>
          <w:szCs w:val="28"/>
        </w:rPr>
        <w:t>реписи 2002 года — 89 человек (39</w:t>
      </w:r>
      <w:r>
        <w:rPr>
          <w:rFonts w:ascii="Times New Roman" w:hAnsi="Times New Roman" w:cs="Times New Roman"/>
          <w:sz w:val="28"/>
          <w:szCs w:val="28"/>
        </w:rPr>
        <w:t xml:space="preserve"> мужчин, 50 женщин)</w:t>
      </w:r>
      <w:r w:rsidR="00496033" w:rsidRPr="00496033">
        <w:rPr>
          <w:rFonts w:ascii="Times New Roman" w:hAnsi="Times New Roman" w:cs="Times New Roman"/>
          <w:sz w:val="28"/>
          <w:szCs w:val="28"/>
        </w:rPr>
        <w:t>.</w:t>
      </w:r>
      <w:r w:rsidR="00132068">
        <w:rPr>
          <w:rFonts w:ascii="Times New Roman" w:hAnsi="Times New Roman" w:cs="Times New Roman"/>
          <w:sz w:val="28"/>
          <w:szCs w:val="28"/>
        </w:rPr>
        <w:t xml:space="preserve"> </w:t>
      </w:r>
      <w:r w:rsidR="00496033" w:rsidRPr="00496033">
        <w:rPr>
          <w:rFonts w:ascii="Times New Roman" w:hAnsi="Times New Roman" w:cs="Times New Roman"/>
          <w:sz w:val="28"/>
          <w:szCs w:val="28"/>
        </w:rPr>
        <w:t>Численность нас</w:t>
      </w:r>
      <w:r w:rsidR="00496033" w:rsidRPr="00496033">
        <w:rPr>
          <w:rFonts w:ascii="Times New Roman" w:hAnsi="Times New Roman" w:cs="Times New Roman"/>
          <w:sz w:val="28"/>
          <w:szCs w:val="28"/>
        </w:rPr>
        <w:t>е</w:t>
      </w:r>
      <w:r w:rsidR="00496033" w:rsidRPr="00496033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55F4A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переписи 2010 года – 65 человек.</w:t>
      </w:r>
    </w:p>
    <w:p w:rsidR="00315F20" w:rsidRDefault="00BA019B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Неподалёку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Pr="00163BB8">
        <w:rPr>
          <w:rFonts w:ascii="Times New Roman" w:hAnsi="Times New Roman" w:cs="Times New Roman"/>
          <w:sz w:val="28"/>
          <w:szCs w:val="28"/>
        </w:rPr>
        <w:t xml:space="preserve"> расположены деревни: </w:t>
      </w:r>
      <w:proofErr w:type="spellStart"/>
      <w:r w:rsidRPr="00163BB8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 w:rsidRPr="00163BB8">
        <w:rPr>
          <w:rFonts w:ascii="Times New Roman" w:hAnsi="Times New Roman" w:cs="Times New Roman"/>
          <w:sz w:val="28"/>
          <w:szCs w:val="28"/>
        </w:rPr>
        <w:t>, Лидино, Медведево, Леоново. Самый близкий к деревне населённый пункт</w:t>
      </w:r>
      <w:r w:rsidR="00F66EB8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gramStart"/>
      <w:r w:rsidR="00F66EB8">
        <w:rPr>
          <w:rFonts w:ascii="Times New Roman" w:hAnsi="Times New Roman" w:cs="Times New Roman"/>
          <w:sz w:val="28"/>
          <w:szCs w:val="28"/>
        </w:rPr>
        <w:t>Лид</w:t>
      </w:r>
      <w:r w:rsidR="00F66EB8">
        <w:rPr>
          <w:rFonts w:ascii="Times New Roman" w:hAnsi="Times New Roman" w:cs="Times New Roman"/>
          <w:sz w:val="28"/>
          <w:szCs w:val="28"/>
        </w:rPr>
        <w:t>и</w:t>
      </w:r>
      <w:r w:rsidR="00F66EB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66EB8">
        <w:rPr>
          <w:rFonts w:ascii="Times New Roman" w:hAnsi="Times New Roman" w:cs="Times New Roman"/>
          <w:sz w:val="28"/>
          <w:szCs w:val="28"/>
        </w:rPr>
        <w:t xml:space="preserve"> (169 жителей).</w:t>
      </w:r>
    </w:p>
    <w:p w:rsidR="00315F20" w:rsidRPr="00163BB8" w:rsidRDefault="00576D52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85090</wp:posOffset>
            </wp:positionV>
            <wp:extent cx="1617980" cy="2037715"/>
            <wp:effectExtent l="19050" t="0" r="1270" b="0"/>
            <wp:wrapTight wrapText="bothSides">
              <wp:wrapPolygon edited="0">
                <wp:start x="-254" y="0"/>
                <wp:lineTo x="-254" y="21405"/>
                <wp:lineTo x="21617" y="21405"/>
                <wp:lineTo x="21617" y="0"/>
                <wp:lineTo x="-254" y="0"/>
              </wp:wrapPolygon>
            </wp:wrapTight>
            <wp:docPr id="2" name="Рисунок 1" descr="F:\памят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93" t="1239" r="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20" w:rsidRPr="00163BB8">
        <w:rPr>
          <w:rFonts w:ascii="Times New Roman" w:hAnsi="Times New Roman" w:cs="Times New Roman"/>
          <w:sz w:val="28"/>
          <w:szCs w:val="28"/>
        </w:rPr>
        <w:t>В непосредственной близости от деревни расп</w:t>
      </w:r>
      <w:r w:rsidR="00315F20" w:rsidRPr="00163BB8">
        <w:rPr>
          <w:rFonts w:ascii="Times New Roman" w:hAnsi="Times New Roman" w:cs="Times New Roman"/>
          <w:sz w:val="28"/>
          <w:szCs w:val="28"/>
        </w:rPr>
        <w:t>о</w:t>
      </w:r>
      <w:r w:rsidR="00315F20" w:rsidRPr="00163BB8">
        <w:rPr>
          <w:rFonts w:ascii="Times New Roman" w:hAnsi="Times New Roman" w:cs="Times New Roman"/>
          <w:sz w:val="28"/>
          <w:szCs w:val="28"/>
        </w:rPr>
        <w:t>ложены дачи СНТ «Ф</w:t>
      </w:r>
      <w:r w:rsidR="00315F20" w:rsidRPr="00163BB8">
        <w:rPr>
          <w:rFonts w:ascii="Times New Roman" w:hAnsi="Times New Roman" w:cs="Times New Roman"/>
          <w:sz w:val="28"/>
          <w:szCs w:val="28"/>
        </w:rPr>
        <w:t>е</w:t>
      </w:r>
      <w:r w:rsidR="00315F20" w:rsidRPr="00163BB8">
        <w:rPr>
          <w:rFonts w:ascii="Times New Roman" w:hAnsi="Times New Roman" w:cs="Times New Roman"/>
          <w:sz w:val="28"/>
          <w:szCs w:val="28"/>
        </w:rPr>
        <w:t>доровское», «</w:t>
      </w:r>
      <w:proofErr w:type="spellStart"/>
      <w:r w:rsidR="00315F20" w:rsidRPr="00163BB8">
        <w:rPr>
          <w:rFonts w:ascii="Times New Roman" w:hAnsi="Times New Roman" w:cs="Times New Roman"/>
          <w:sz w:val="28"/>
          <w:szCs w:val="28"/>
        </w:rPr>
        <w:t>Конобеевское</w:t>
      </w:r>
      <w:proofErr w:type="spellEnd"/>
      <w:r w:rsidR="00315F20" w:rsidRPr="00163BB8">
        <w:rPr>
          <w:rFonts w:ascii="Times New Roman" w:hAnsi="Times New Roman" w:cs="Times New Roman"/>
          <w:sz w:val="28"/>
          <w:szCs w:val="28"/>
        </w:rPr>
        <w:t xml:space="preserve">», «Федоровка», «Соболь», «Рассвет». </w:t>
      </w:r>
    </w:p>
    <w:p w:rsidR="00526938" w:rsidRDefault="00526938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6938" w:rsidRPr="00AA34C4" w:rsidRDefault="00AA34C4" w:rsidP="00576D5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AA34C4">
        <w:rPr>
          <w:rFonts w:ascii="Times New Roman" w:hAnsi="Times New Roman" w:cs="Times New Roman"/>
          <w:b/>
          <w:i/>
          <w:sz w:val="32"/>
          <w:szCs w:val="32"/>
        </w:rPr>
        <w:t>Достопримечательности</w:t>
      </w:r>
    </w:p>
    <w:p w:rsidR="00526938" w:rsidRDefault="00526938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4D56" w:rsidRPr="007319C5" w:rsidRDefault="00754D56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4D56" w:rsidRDefault="00754D56" w:rsidP="0075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56">
        <w:rPr>
          <w:rFonts w:ascii="Times New Roman" w:hAnsi="Times New Roman" w:cs="Times New Roman"/>
          <w:b/>
          <w:sz w:val="28"/>
          <w:szCs w:val="28"/>
        </w:rPr>
        <w:t>Памятник воинам-землякам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54D56">
        <w:rPr>
          <w:rFonts w:ascii="Times New Roman" w:hAnsi="Times New Roman" w:cs="Times New Roman"/>
          <w:b/>
          <w:sz w:val="28"/>
          <w:szCs w:val="28"/>
        </w:rPr>
        <w:t xml:space="preserve"> погибшим в годы</w:t>
      </w:r>
    </w:p>
    <w:p w:rsidR="00754D56" w:rsidRPr="00754D56" w:rsidRDefault="00754D56" w:rsidP="0075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56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754D56" w:rsidRPr="007319C5" w:rsidRDefault="00754D56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15F20" w:rsidRDefault="00F66EB8" w:rsidP="0031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2008 года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D56">
        <w:rPr>
          <w:rFonts w:ascii="Times New Roman" w:hAnsi="Times New Roman" w:cs="Times New Roman"/>
          <w:sz w:val="28"/>
          <w:szCs w:val="28"/>
        </w:rPr>
        <w:t>был торжес</w:t>
      </w:r>
      <w:r w:rsidR="00754D56">
        <w:rPr>
          <w:rFonts w:ascii="Times New Roman" w:hAnsi="Times New Roman" w:cs="Times New Roman"/>
          <w:sz w:val="28"/>
          <w:szCs w:val="28"/>
        </w:rPr>
        <w:t>т</w:t>
      </w:r>
      <w:r w:rsidR="00754D56">
        <w:rPr>
          <w:rFonts w:ascii="Times New Roman" w:hAnsi="Times New Roman" w:cs="Times New Roman"/>
          <w:sz w:val="28"/>
          <w:szCs w:val="28"/>
        </w:rPr>
        <w:t>венно открыт памятник воинам-землякам, не верну</w:t>
      </w:r>
      <w:r w:rsidR="00754D56">
        <w:rPr>
          <w:rFonts w:ascii="Times New Roman" w:hAnsi="Times New Roman" w:cs="Times New Roman"/>
          <w:sz w:val="28"/>
          <w:szCs w:val="28"/>
        </w:rPr>
        <w:t>в</w:t>
      </w:r>
      <w:r w:rsidR="00754D56">
        <w:rPr>
          <w:rFonts w:ascii="Times New Roman" w:hAnsi="Times New Roman" w:cs="Times New Roman"/>
          <w:sz w:val="28"/>
          <w:szCs w:val="28"/>
        </w:rPr>
        <w:lastRenderedPageBreak/>
        <w:t>шимся с полей сражений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F20" w:rsidRPr="00163BB8">
        <w:rPr>
          <w:rFonts w:ascii="Times New Roman" w:hAnsi="Times New Roman" w:cs="Times New Roman"/>
          <w:sz w:val="28"/>
          <w:szCs w:val="28"/>
        </w:rPr>
        <w:t xml:space="preserve"> </w:t>
      </w:r>
      <w:r w:rsidR="00754D56">
        <w:rPr>
          <w:rFonts w:ascii="Times New Roman" w:hAnsi="Times New Roman" w:cs="Times New Roman"/>
          <w:sz w:val="28"/>
          <w:szCs w:val="28"/>
        </w:rPr>
        <w:t>На обелиске</w:t>
      </w:r>
      <w:r w:rsidR="00E74C1C">
        <w:rPr>
          <w:rFonts w:ascii="Times New Roman" w:hAnsi="Times New Roman" w:cs="Times New Roman"/>
          <w:sz w:val="28"/>
          <w:szCs w:val="28"/>
        </w:rPr>
        <w:t xml:space="preserve"> – 28 имён. 53 человека ушли из </w:t>
      </w:r>
      <w:proofErr w:type="spellStart"/>
      <w:r w:rsidR="00E74C1C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="00E74C1C">
        <w:rPr>
          <w:rFonts w:ascii="Times New Roman" w:hAnsi="Times New Roman" w:cs="Times New Roman"/>
          <w:sz w:val="28"/>
          <w:szCs w:val="28"/>
        </w:rPr>
        <w:t xml:space="preserve"> на фронт. О каждом из них здесь помнят.</w:t>
      </w:r>
    </w:p>
    <w:p w:rsidR="001E05B0" w:rsidRDefault="00C22BF8" w:rsidP="001E0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F49" w:rsidRPr="004C1F49" w:rsidRDefault="004C1F49" w:rsidP="001E0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1A8D" w:rsidRDefault="001E05B0" w:rsidP="00DB1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BB8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Pr="00163BB8">
        <w:rPr>
          <w:rFonts w:ascii="Times New Roman" w:hAnsi="Times New Roman" w:cs="Times New Roman"/>
          <w:sz w:val="28"/>
          <w:szCs w:val="28"/>
        </w:rPr>
        <w:t xml:space="preserve"> находится всего в 5</w:t>
      </w:r>
      <w:r>
        <w:rPr>
          <w:rFonts w:ascii="Times New Roman" w:hAnsi="Times New Roman" w:cs="Times New Roman"/>
          <w:sz w:val="28"/>
          <w:szCs w:val="28"/>
        </w:rPr>
        <w:t>- км о</w:t>
      </w:r>
      <w:r w:rsidRPr="00163BB8">
        <w:rPr>
          <w:rFonts w:ascii="Times New Roman" w:hAnsi="Times New Roman" w:cs="Times New Roman"/>
          <w:sz w:val="28"/>
          <w:szCs w:val="28"/>
        </w:rPr>
        <w:t>т шоссе A-108 (Московское Большое Кольцо). На расстоянии шести километров от деревни пролегает Егорьевская трасса.</w:t>
      </w:r>
    </w:p>
    <w:p w:rsidR="00DB1A8D" w:rsidRDefault="00DB1A8D" w:rsidP="007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Добираясь до объекта из Москвы, следует ехать сначала до Воскресе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ска на прямом автобусе № 358. Либо на </w:t>
      </w:r>
      <w:r w:rsidR="00794223">
        <w:rPr>
          <w:rFonts w:ascii="Times New Roman" w:hAnsi="Times New Roman" w:cs="Times New Roman"/>
          <w:sz w:val="28"/>
          <w:szCs w:val="28"/>
        </w:rPr>
        <w:t>электричках,</w:t>
      </w:r>
      <w:r>
        <w:rPr>
          <w:rFonts w:ascii="Times New Roman" w:hAnsi="Times New Roman" w:cs="Times New Roman"/>
          <w:sz w:val="28"/>
          <w:szCs w:val="28"/>
        </w:rPr>
        <w:t xml:space="preserve"> следующих в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223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794223">
        <w:rPr>
          <w:rFonts w:ascii="Times New Roman" w:hAnsi="Times New Roman" w:cs="Times New Roman"/>
          <w:sz w:val="28"/>
          <w:szCs w:val="28"/>
        </w:rPr>
        <w:t>Голутвина</w:t>
      </w:r>
      <w:proofErr w:type="spellEnd"/>
      <w:r w:rsidR="00794223">
        <w:rPr>
          <w:rFonts w:ascii="Times New Roman" w:hAnsi="Times New Roman" w:cs="Times New Roman"/>
          <w:sz w:val="28"/>
          <w:szCs w:val="28"/>
        </w:rPr>
        <w:t>, Рязани, Шиферной</w:t>
      </w:r>
      <w:r w:rsidR="00D47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пересесть на маршрут № 25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кресенск – Конобеево</w:t>
      </w:r>
      <w:r w:rsidR="00854174">
        <w:rPr>
          <w:rFonts w:ascii="Times New Roman" w:hAnsi="Times New Roman" w:cs="Times New Roman"/>
          <w:sz w:val="28"/>
          <w:szCs w:val="28"/>
        </w:rPr>
        <w:t>-Ба</w:t>
      </w:r>
      <w:r>
        <w:rPr>
          <w:rFonts w:ascii="Times New Roman" w:hAnsi="Times New Roman" w:cs="Times New Roman"/>
          <w:sz w:val="28"/>
          <w:szCs w:val="28"/>
        </w:rPr>
        <w:t>рановское до остановки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7403" w:rsidRDefault="002F7403" w:rsidP="007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403" w:rsidRPr="002F7403" w:rsidRDefault="002F7403" w:rsidP="002F7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0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E05B0" w:rsidRPr="00854174" w:rsidRDefault="001E05B0" w:rsidP="007942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D3D" w:rsidRPr="002F7403" w:rsidRDefault="00981E85" w:rsidP="002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03">
        <w:rPr>
          <w:rFonts w:ascii="Times New Roman" w:hAnsi="Times New Roman" w:cs="Times New Roman"/>
          <w:sz w:val="28"/>
          <w:szCs w:val="28"/>
        </w:rPr>
        <w:t>Александрова, И.</w:t>
      </w:r>
      <w:r w:rsidR="00C22BF8" w:rsidRPr="002F7403">
        <w:rPr>
          <w:rFonts w:ascii="Times New Roman" w:hAnsi="Times New Roman" w:cs="Times New Roman"/>
          <w:sz w:val="28"/>
          <w:szCs w:val="28"/>
        </w:rPr>
        <w:t xml:space="preserve"> А у нас в </w:t>
      </w:r>
      <w:proofErr w:type="spellStart"/>
      <w:r w:rsidR="00C22BF8" w:rsidRPr="002F7403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="00C22BF8" w:rsidRPr="002F7403">
        <w:rPr>
          <w:rFonts w:ascii="Times New Roman" w:hAnsi="Times New Roman" w:cs="Times New Roman"/>
          <w:sz w:val="28"/>
          <w:szCs w:val="28"/>
        </w:rPr>
        <w:t>… // Наше слово. – 2008. – 12 июля. – С. 4.</w:t>
      </w:r>
    </w:p>
    <w:p w:rsidR="004B5B97" w:rsidRPr="002F7403" w:rsidRDefault="004B5B97" w:rsidP="004B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0D3D" w:rsidRDefault="00C22BF8" w:rsidP="002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03">
        <w:rPr>
          <w:rFonts w:ascii="Times New Roman" w:hAnsi="Times New Roman" w:cs="Times New Roman"/>
          <w:sz w:val="28"/>
          <w:szCs w:val="28"/>
        </w:rPr>
        <w:t xml:space="preserve">Памяти павших достойны: [9 мая 2008 г. в д. 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 xml:space="preserve"> был открыт памя</w:t>
      </w:r>
      <w:r w:rsidRPr="002F7403">
        <w:rPr>
          <w:rFonts w:ascii="Times New Roman" w:hAnsi="Times New Roman" w:cs="Times New Roman"/>
          <w:sz w:val="28"/>
          <w:szCs w:val="28"/>
        </w:rPr>
        <w:t>т</w:t>
      </w:r>
      <w:r w:rsidRPr="002F7403">
        <w:rPr>
          <w:rFonts w:ascii="Times New Roman" w:hAnsi="Times New Roman" w:cs="Times New Roman"/>
          <w:sz w:val="28"/>
          <w:szCs w:val="28"/>
        </w:rPr>
        <w:t>ник погибшим землякам] // Наше слово. – 2008. – 13 мая.</w:t>
      </w:r>
      <w:proofErr w:type="gramEnd"/>
      <w:r w:rsidRPr="002F7403">
        <w:rPr>
          <w:rFonts w:ascii="Times New Roman" w:hAnsi="Times New Roman" w:cs="Times New Roman"/>
          <w:sz w:val="28"/>
          <w:szCs w:val="28"/>
        </w:rPr>
        <w:t xml:space="preserve"> – С. 3.</w:t>
      </w:r>
    </w:p>
    <w:p w:rsidR="002F7403" w:rsidRPr="003A457E" w:rsidRDefault="002F7403" w:rsidP="002F7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B97" w:rsidRDefault="00F14D85" w:rsidP="002F7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03">
        <w:rPr>
          <w:rFonts w:ascii="Times New Roman" w:hAnsi="Times New Roman" w:cs="Times New Roman"/>
          <w:sz w:val="28"/>
          <w:szCs w:val="28"/>
        </w:rPr>
        <w:t xml:space="preserve">Суслов А. А. Очерки истории Воскресенского края [Текст] / А.А. Суслов, А.Н. Фролов. – М., 2012. – Из 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 xml:space="preserve">.: </w:t>
      </w:r>
      <w:r w:rsidR="00551600">
        <w:rPr>
          <w:rFonts w:ascii="Times New Roman" w:hAnsi="Times New Roman" w:cs="Times New Roman"/>
          <w:sz w:val="28"/>
          <w:szCs w:val="28"/>
        </w:rPr>
        <w:t xml:space="preserve">Суслов, А.А. </w:t>
      </w:r>
      <w:r w:rsidRPr="002F7403">
        <w:rPr>
          <w:rFonts w:ascii="Times New Roman" w:hAnsi="Times New Roman" w:cs="Times New Roman"/>
          <w:sz w:val="28"/>
          <w:szCs w:val="28"/>
        </w:rPr>
        <w:t>Духовные грамоты Ив</w:t>
      </w:r>
      <w:r w:rsidRPr="002F7403">
        <w:rPr>
          <w:rFonts w:ascii="Times New Roman" w:hAnsi="Times New Roman" w:cs="Times New Roman"/>
          <w:sz w:val="28"/>
          <w:szCs w:val="28"/>
        </w:rPr>
        <w:t>а</w:t>
      </w:r>
      <w:r w:rsidRPr="002F74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Кали</w:t>
      </w:r>
      <w:r w:rsidR="006F5F23" w:rsidRPr="002F7403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6F5F23" w:rsidRPr="002F7403">
        <w:rPr>
          <w:rFonts w:ascii="Times New Roman" w:hAnsi="Times New Roman" w:cs="Times New Roman"/>
          <w:sz w:val="28"/>
          <w:szCs w:val="28"/>
        </w:rPr>
        <w:t>: в</w:t>
      </w:r>
      <w:r w:rsidR="006F5F23" w:rsidRPr="002F7403">
        <w:rPr>
          <w:rFonts w:ascii="Times New Roman" w:hAnsi="Times New Roman" w:cs="Times New Roman"/>
          <w:sz w:val="28"/>
          <w:szCs w:val="28"/>
        </w:rPr>
        <w:t>о</w:t>
      </w:r>
      <w:r w:rsidR="006F5F23" w:rsidRPr="002F7403">
        <w:rPr>
          <w:rFonts w:ascii="Times New Roman" w:hAnsi="Times New Roman" w:cs="Times New Roman"/>
          <w:sz w:val="28"/>
          <w:szCs w:val="28"/>
        </w:rPr>
        <w:t xml:space="preserve">лость </w:t>
      </w:r>
      <w:proofErr w:type="spellStart"/>
      <w:r w:rsidR="006F5F23" w:rsidRPr="002F7403">
        <w:rPr>
          <w:rFonts w:ascii="Times New Roman" w:hAnsi="Times New Roman" w:cs="Times New Roman"/>
          <w:sz w:val="28"/>
          <w:szCs w:val="28"/>
        </w:rPr>
        <w:t>Брашева</w:t>
      </w:r>
      <w:proofErr w:type="spellEnd"/>
      <w:r w:rsidR="006F5F23" w:rsidRPr="002F74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5F23" w:rsidRPr="002F7403">
        <w:rPr>
          <w:rFonts w:ascii="Times New Roman" w:hAnsi="Times New Roman" w:cs="Times New Roman"/>
          <w:sz w:val="28"/>
          <w:szCs w:val="28"/>
        </w:rPr>
        <w:t>Бро</w:t>
      </w:r>
      <w:r w:rsidRPr="002F7403">
        <w:rPr>
          <w:rFonts w:ascii="Times New Roman" w:hAnsi="Times New Roman" w:cs="Times New Roman"/>
          <w:sz w:val="28"/>
          <w:szCs w:val="28"/>
        </w:rPr>
        <w:t>шевая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Брашевский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>): [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="006F5F23" w:rsidRPr="002F7403">
        <w:rPr>
          <w:rFonts w:ascii="Times New Roman" w:hAnsi="Times New Roman" w:cs="Times New Roman"/>
          <w:sz w:val="28"/>
          <w:szCs w:val="28"/>
        </w:rPr>
        <w:t>]</w:t>
      </w:r>
      <w:r w:rsidRPr="002F7403">
        <w:rPr>
          <w:rFonts w:ascii="Times New Roman" w:hAnsi="Times New Roman" w:cs="Times New Roman"/>
          <w:sz w:val="28"/>
          <w:szCs w:val="28"/>
        </w:rPr>
        <w:t>. – С. 48.</w:t>
      </w:r>
    </w:p>
    <w:p w:rsidR="000A0D3D" w:rsidRDefault="000A0D3D" w:rsidP="002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03">
        <w:rPr>
          <w:rFonts w:ascii="Times New Roman" w:hAnsi="Times New Roman" w:cs="Times New Roman"/>
          <w:sz w:val="28"/>
          <w:szCs w:val="28"/>
        </w:rPr>
        <w:t>Толпегин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>, М. Обелиск у дороги: [</w:t>
      </w:r>
      <w:r w:rsidR="002118FA" w:rsidRPr="002F7403">
        <w:rPr>
          <w:rFonts w:ascii="Times New Roman" w:hAnsi="Times New Roman" w:cs="Times New Roman"/>
          <w:sz w:val="28"/>
          <w:szCs w:val="28"/>
        </w:rPr>
        <w:t>д.</w:t>
      </w:r>
      <w:r w:rsidR="00CA1E16" w:rsidRPr="002F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16" w:rsidRPr="002F7403"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="00CA1E16" w:rsidRPr="002F7403">
        <w:rPr>
          <w:rFonts w:ascii="Times New Roman" w:hAnsi="Times New Roman" w:cs="Times New Roman"/>
          <w:sz w:val="28"/>
          <w:szCs w:val="28"/>
        </w:rPr>
        <w:t>] //</w:t>
      </w:r>
      <w:r w:rsidR="002118FA" w:rsidRPr="002F7403">
        <w:rPr>
          <w:rFonts w:ascii="Times New Roman" w:hAnsi="Times New Roman" w:cs="Times New Roman"/>
          <w:sz w:val="28"/>
          <w:szCs w:val="28"/>
        </w:rPr>
        <w:t xml:space="preserve"> </w:t>
      </w:r>
      <w:r w:rsidR="00CA1E16" w:rsidRPr="002F7403">
        <w:rPr>
          <w:rFonts w:ascii="Times New Roman" w:hAnsi="Times New Roman" w:cs="Times New Roman"/>
          <w:sz w:val="28"/>
          <w:szCs w:val="28"/>
        </w:rPr>
        <w:t>Наше слово. – 2009. – 28 апр. – С. 3.</w:t>
      </w:r>
    </w:p>
    <w:p w:rsidR="00DB78C0" w:rsidRPr="00DB78C0" w:rsidRDefault="00DB78C0" w:rsidP="002F7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8C0" w:rsidRPr="002F7403" w:rsidRDefault="00DB78C0" w:rsidP="002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Богатищево</w:t>
      </w:r>
      <w:proofErr w:type="spellEnd"/>
      <w:r w:rsidR="00B55153">
        <w:rPr>
          <w:rFonts w:ascii="Times New Roman" w:hAnsi="Times New Roman" w:cs="Times New Roman"/>
          <w:sz w:val="28"/>
          <w:szCs w:val="28"/>
        </w:rPr>
        <w:t xml:space="preserve"> // Наше слово. – 2004. – 2 </w:t>
      </w:r>
      <w:proofErr w:type="spellStart"/>
      <w:r w:rsidR="00B5515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B55153">
        <w:rPr>
          <w:rFonts w:ascii="Times New Roman" w:hAnsi="Times New Roman" w:cs="Times New Roman"/>
          <w:sz w:val="28"/>
          <w:szCs w:val="28"/>
        </w:rPr>
        <w:t>. – С. 3. – (Топоним</w:t>
      </w:r>
      <w:r w:rsidR="00B55153">
        <w:rPr>
          <w:rFonts w:ascii="Times New Roman" w:hAnsi="Times New Roman" w:cs="Times New Roman"/>
          <w:sz w:val="28"/>
          <w:szCs w:val="28"/>
        </w:rPr>
        <w:t>и</w:t>
      </w:r>
      <w:r w:rsidR="00B55153">
        <w:rPr>
          <w:rFonts w:ascii="Times New Roman" w:hAnsi="Times New Roman" w:cs="Times New Roman"/>
          <w:sz w:val="28"/>
          <w:szCs w:val="28"/>
        </w:rPr>
        <w:t>ческие заметки).</w:t>
      </w:r>
    </w:p>
    <w:p w:rsidR="004B5B97" w:rsidRPr="002F7403" w:rsidRDefault="004B5B97" w:rsidP="000E3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0D3D" w:rsidRDefault="00723CB6" w:rsidP="002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03">
        <w:rPr>
          <w:rFonts w:ascii="Times New Roman" w:hAnsi="Times New Roman" w:cs="Times New Roman"/>
          <w:b/>
          <w:sz w:val="28"/>
          <w:szCs w:val="28"/>
        </w:rPr>
        <w:t>Сайты:</w:t>
      </w:r>
      <w:r w:rsidR="002F7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403">
        <w:rPr>
          <w:rFonts w:ascii="Times New Roman" w:hAnsi="Times New Roman" w:cs="Times New Roman"/>
          <w:sz w:val="28"/>
          <w:szCs w:val="28"/>
        </w:rPr>
        <w:t xml:space="preserve"> </w:t>
      </w:r>
      <w:r w:rsidR="00BA3763" w:rsidRPr="002F7403">
        <w:rPr>
          <w:rFonts w:ascii="Times New Roman" w:hAnsi="Times New Roman" w:cs="Times New Roman"/>
          <w:sz w:val="28"/>
          <w:szCs w:val="28"/>
        </w:rPr>
        <w:t>ru.wikipedia.org/wiki/Воскресенский район</w:t>
      </w:r>
    </w:p>
    <w:p w:rsidR="003A457E" w:rsidRPr="003A457E" w:rsidRDefault="003A457E" w:rsidP="002F7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033" w:rsidRDefault="006754F2" w:rsidP="00DD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403">
        <w:rPr>
          <w:rFonts w:ascii="Times New Roman" w:hAnsi="Times New Roman" w:cs="Times New Roman"/>
          <w:sz w:val="28"/>
          <w:szCs w:val="28"/>
        </w:rPr>
        <w:t>vsesot</w:t>
      </w:r>
      <w:r w:rsidRPr="002F7403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74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457E" w:rsidRPr="003A457E" w:rsidRDefault="003A457E" w:rsidP="00DD3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57E" w:rsidRDefault="00092EBA" w:rsidP="003A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03">
        <w:rPr>
          <w:rFonts w:ascii="Times New Roman" w:hAnsi="Times New Roman" w:cs="Times New Roman"/>
          <w:sz w:val="28"/>
          <w:szCs w:val="28"/>
        </w:rPr>
        <w:t xml:space="preserve">Адрес страницы 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uistoka.ru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740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2F7403">
        <w:rPr>
          <w:rFonts w:ascii="Times New Roman" w:hAnsi="Times New Roman" w:cs="Times New Roman"/>
          <w:sz w:val="28"/>
          <w:szCs w:val="28"/>
        </w:rPr>
        <w:t>/</w:t>
      </w:r>
    </w:p>
    <w:p w:rsidR="003A457E" w:rsidRPr="003A457E" w:rsidRDefault="003A457E" w:rsidP="003A4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2EBA" w:rsidRPr="00F13A05" w:rsidRDefault="000A0D3D" w:rsidP="003A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03">
        <w:rPr>
          <w:rFonts w:ascii="Times New Roman" w:hAnsi="Times New Roman" w:cs="Times New Roman"/>
          <w:sz w:val="28"/>
          <w:szCs w:val="28"/>
          <w:lang w:val="en-US"/>
        </w:rPr>
        <w:t>panoramio</w:t>
      </w:r>
      <w:proofErr w:type="spellEnd"/>
      <w:r w:rsidRPr="00F13A05">
        <w:rPr>
          <w:rFonts w:ascii="Times New Roman" w:hAnsi="Times New Roman" w:cs="Times New Roman"/>
          <w:sz w:val="28"/>
          <w:szCs w:val="28"/>
        </w:rPr>
        <w:t>.</w:t>
      </w:r>
      <w:r w:rsidRPr="002F740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13A05">
        <w:rPr>
          <w:rFonts w:ascii="Times New Roman" w:hAnsi="Times New Roman" w:cs="Times New Roman"/>
          <w:sz w:val="28"/>
          <w:szCs w:val="28"/>
        </w:rPr>
        <w:t>,</w:t>
      </w:r>
    </w:p>
    <w:p w:rsidR="00501BA2" w:rsidRDefault="00501BA2" w:rsidP="00B52DB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bookmarkEnd w:id="0"/>
    <w:p w:rsidR="009F2CB8" w:rsidRPr="00501BA2" w:rsidRDefault="009F2CB8" w:rsidP="0057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BA2">
        <w:rPr>
          <w:rFonts w:ascii="Times New Roman" w:hAnsi="Times New Roman" w:cs="Times New Roman"/>
          <w:sz w:val="28"/>
          <w:szCs w:val="28"/>
        </w:rPr>
        <w:tab/>
      </w:r>
    </w:p>
    <w:sectPr w:rsidR="009F2CB8" w:rsidRPr="00501BA2" w:rsidSect="002A6B48">
      <w:footerReference w:type="default" r:id="rId9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68" w:rsidRDefault="00353368" w:rsidP="00EB4A5F">
      <w:pPr>
        <w:spacing w:after="0" w:line="240" w:lineRule="auto"/>
      </w:pPr>
      <w:r>
        <w:separator/>
      </w:r>
    </w:p>
  </w:endnote>
  <w:endnote w:type="continuationSeparator" w:id="0">
    <w:p w:rsidR="00353368" w:rsidRDefault="00353368" w:rsidP="00EB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401"/>
      <w:docPartObj>
        <w:docPartGallery w:val="Page Numbers (Bottom of Page)"/>
        <w:docPartUnique/>
      </w:docPartObj>
    </w:sdtPr>
    <w:sdtContent>
      <w:p w:rsidR="00EB4A5F" w:rsidRDefault="005432D3">
        <w:pPr>
          <w:pStyle w:val="a7"/>
          <w:jc w:val="center"/>
        </w:pPr>
        <w:fldSimple w:instr=" PAGE   \* MERGEFORMAT ">
          <w:r w:rsidR="00551600">
            <w:rPr>
              <w:noProof/>
            </w:rPr>
            <w:t>3</w:t>
          </w:r>
        </w:fldSimple>
      </w:p>
    </w:sdtContent>
  </w:sdt>
  <w:p w:rsidR="00EB4A5F" w:rsidRDefault="00EB4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68" w:rsidRDefault="00353368" w:rsidP="00EB4A5F">
      <w:pPr>
        <w:spacing w:after="0" w:line="240" w:lineRule="auto"/>
      </w:pPr>
      <w:r>
        <w:separator/>
      </w:r>
    </w:p>
  </w:footnote>
  <w:footnote w:type="continuationSeparator" w:id="0">
    <w:p w:rsidR="00353368" w:rsidRDefault="00353368" w:rsidP="00EB4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DA"/>
    <w:rsid w:val="00012FDC"/>
    <w:rsid w:val="000676B5"/>
    <w:rsid w:val="00077E05"/>
    <w:rsid w:val="000860A5"/>
    <w:rsid w:val="000878BD"/>
    <w:rsid w:val="00092EBA"/>
    <w:rsid w:val="000A0D3D"/>
    <w:rsid w:val="000E373D"/>
    <w:rsid w:val="000F6BCC"/>
    <w:rsid w:val="00123F5C"/>
    <w:rsid w:val="00132068"/>
    <w:rsid w:val="001343ED"/>
    <w:rsid w:val="00144031"/>
    <w:rsid w:val="0014599F"/>
    <w:rsid w:val="00163BB8"/>
    <w:rsid w:val="001B2BE0"/>
    <w:rsid w:val="001D1BFD"/>
    <w:rsid w:val="001D3099"/>
    <w:rsid w:val="001D7139"/>
    <w:rsid w:val="001E05B0"/>
    <w:rsid w:val="001E7C4E"/>
    <w:rsid w:val="001F4C8E"/>
    <w:rsid w:val="001F51C7"/>
    <w:rsid w:val="00203E9C"/>
    <w:rsid w:val="00206428"/>
    <w:rsid w:val="002118FA"/>
    <w:rsid w:val="00256B2E"/>
    <w:rsid w:val="00265A15"/>
    <w:rsid w:val="0029051C"/>
    <w:rsid w:val="002A6B48"/>
    <w:rsid w:val="002F7403"/>
    <w:rsid w:val="00300DEC"/>
    <w:rsid w:val="003051D9"/>
    <w:rsid w:val="00315F20"/>
    <w:rsid w:val="0034328C"/>
    <w:rsid w:val="00353368"/>
    <w:rsid w:val="00381A2E"/>
    <w:rsid w:val="003A457E"/>
    <w:rsid w:val="003C650A"/>
    <w:rsid w:val="00400E36"/>
    <w:rsid w:val="0041093F"/>
    <w:rsid w:val="00432CD3"/>
    <w:rsid w:val="00443C6A"/>
    <w:rsid w:val="00455F4A"/>
    <w:rsid w:val="00481217"/>
    <w:rsid w:val="00496033"/>
    <w:rsid w:val="004B37DC"/>
    <w:rsid w:val="004B5B97"/>
    <w:rsid w:val="004C1F49"/>
    <w:rsid w:val="00501BA2"/>
    <w:rsid w:val="00506B94"/>
    <w:rsid w:val="00523A43"/>
    <w:rsid w:val="00526938"/>
    <w:rsid w:val="00537D6A"/>
    <w:rsid w:val="00542CA6"/>
    <w:rsid w:val="005432D3"/>
    <w:rsid w:val="00551600"/>
    <w:rsid w:val="00576D52"/>
    <w:rsid w:val="00593ECF"/>
    <w:rsid w:val="00594C6E"/>
    <w:rsid w:val="00595C0A"/>
    <w:rsid w:val="005A0CC3"/>
    <w:rsid w:val="005E5DB3"/>
    <w:rsid w:val="005F2E26"/>
    <w:rsid w:val="0061538B"/>
    <w:rsid w:val="00617B2A"/>
    <w:rsid w:val="006754F2"/>
    <w:rsid w:val="006825D6"/>
    <w:rsid w:val="006C2E67"/>
    <w:rsid w:val="006F5F23"/>
    <w:rsid w:val="006F6FD4"/>
    <w:rsid w:val="00723CB6"/>
    <w:rsid w:val="00730432"/>
    <w:rsid w:val="007319C5"/>
    <w:rsid w:val="007416AE"/>
    <w:rsid w:val="00753308"/>
    <w:rsid w:val="00754D56"/>
    <w:rsid w:val="007668EA"/>
    <w:rsid w:val="00791166"/>
    <w:rsid w:val="00794223"/>
    <w:rsid w:val="007B1C97"/>
    <w:rsid w:val="007E56FF"/>
    <w:rsid w:val="008112B0"/>
    <w:rsid w:val="00826CAF"/>
    <w:rsid w:val="00847165"/>
    <w:rsid w:val="00847518"/>
    <w:rsid w:val="00854174"/>
    <w:rsid w:val="00864CE6"/>
    <w:rsid w:val="00877183"/>
    <w:rsid w:val="008F154B"/>
    <w:rsid w:val="008F22BC"/>
    <w:rsid w:val="0090333F"/>
    <w:rsid w:val="009263AA"/>
    <w:rsid w:val="00956F49"/>
    <w:rsid w:val="00972CCC"/>
    <w:rsid w:val="00981E85"/>
    <w:rsid w:val="0098309A"/>
    <w:rsid w:val="009830F6"/>
    <w:rsid w:val="009921C4"/>
    <w:rsid w:val="009C4260"/>
    <w:rsid w:val="009F2CB8"/>
    <w:rsid w:val="009F44F7"/>
    <w:rsid w:val="00A131DA"/>
    <w:rsid w:val="00A2030D"/>
    <w:rsid w:val="00A21102"/>
    <w:rsid w:val="00A232E7"/>
    <w:rsid w:val="00A70281"/>
    <w:rsid w:val="00AA34C4"/>
    <w:rsid w:val="00AB59C7"/>
    <w:rsid w:val="00B037DB"/>
    <w:rsid w:val="00B101E9"/>
    <w:rsid w:val="00B52DB1"/>
    <w:rsid w:val="00B55153"/>
    <w:rsid w:val="00B90309"/>
    <w:rsid w:val="00BA019B"/>
    <w:rsid w:val="00BA3763"/>
    <w:rsid w:val="00BA5E67"/>
    <w:rsid w:val="00BC1A00"/>
    <w:rsid w:val="00C04D38"/>
    <w:rsid w:val="00C22BF8"/>
    <w:rsid w:val="00C33D03"/>
    <w:rsid w:val="00C4595C"/>
    <w:rsid w:val="00C47BC7"/>
    <w:rsid w:val="00C54D60"/>
    <w:rsid w:val="00C8746F"/>
    <w:rsid w:val="00CA1AC0"/>
    <w:rsid w:val="00CA1E16"/>
    <w:rsid w:val="00CA7646"/>
    <w:rsid w:val="00CB110A"/>
    <w:rsid w:val="00CE336A"/>
    <w:rsid w:val="00D473CB"/>
    <w:rsid w:val="00D51165"/>
    <w:rsid w:val="00D6604C"/>
    <w:rsid w:val="00D665C4"/>
    <w:rsid w:val="00D7615D"/>
    <w:rsid w:val="00D82F96"/>
    <w:rsid w:val="00DB1A8D"/>
    <w:rsid w:val="00DB360B"/>
    <w:rsid w:val="00DB78C0"/>
    <w:rsid w:val="00DD33B5"/>
    <w:rsid w:val="00DF2D03"/>
    <w:rsid w:val="00E21BDF"/>
    <w:rsid w:val="00E305DB"/>
    <w:rsid w:val="00E35313"/>
    <w:rsid w:val="00E461BD"/>
    <w:rsid w:val="00E74C1C"/>
    <w:rsid w:val="00E76C52"/>
    <w:rsid w:val="00E77A85"/>
    <w:rsid w:val="00E82A69"/>
    <w:rsid w:val="00EB4A5F"/>
    <w:rsid w:val="00EC71F3"/>
    <w:rsid w:val="00F04039"/>
    <w:rsid w:val="00F13A05"/>
    <w:rsid w:val="00F14D85"/>
    <w:rsid w:val="00F659DF"/>
    <w:rsid w:val="00F66EB8"/>
    <w:rsid w:val="00FA6FEF"/>
    <w:rsid w:val="00FD6866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A5F"/>
  </w:style>
  <w:style w:type="paragraph" w:styleId="a7">
    <w:name w:val="footer"/>
    <w:basedOn w:val="a"/>
    <w:link w:val="a8"/>
    <w:uiPriority w:val="99"/>
    <w:unhideWhenUsed/>
    <w:rsid w:val="00EB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C19D-5246-4046-8496-C0FF2FD0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dcterms:created xsi:type="dcterms:W3CDTF">2014-10-27T09:37:00Z</dcterms:created>
  <dcterms:modified xsi:type="dcterms:W3CDTF">2014-11-11T06:51:00Z</dcterms:modified>
</cp:coreProperties>
</file>